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B2D6A" w14:textId="16E377B4" w:rsidR="0016248A" w:rsidRPr="00CC5916" w:rsidRDefault="00AF65A8" w:rsidP="00174E59">
      <w:pPr>
        <w:jc w:val="center"/>
        <w:rPr>
          <w:b/>
          <w:bCs/>
        </w:rPr>
      </w:pPr>
      <w:r w:rsidRPr="00CC5916">
        <w:rPr>
          <w:b/>
          <w:bCs/>
        </w:rPr>
        <w:t>Riparazione CGE mod. 115 telaio</w:t>
      </w:r>
      <w:r w:rsidR="004271A3">
        <w:rPr>
          <w:b/>
          <w:bCs/>
        </w:rPr>
        <w:t xml:space="preserve"> n° </w:t>
      </w:r>
      <w:r w:rsidRPr="00CC5916">
        <w:rPr>
          <w:b/>
          <w:bCs/>
        </w:rPr>
        <w:t>301</w:t>
      </w:r>
      <w:r w:rsidR="00D24A5E">
        <w:rPr>
          <w:b/>
          <w:bCs/>
        </w:rPr>
        <w:t>0</w:t>
      </w:r>
      <w:r w:rsidRPr="00CC5916">
        <w:rPr>
          <w:b/>
          <w:bCs/>
        </w:rPr>
        <w:t>1: relazione.</w:t>
      </w:r>
    </w:p>
    <w:p w14:paraId="2A4DB223" w14:textId="77777777" w:rsidR="00AF65A8" w:rsidRDefault="00AF65A8"/>
    <w:p w14:paraId="7F23109C" w14:textId="0E741097" w:rsidR="00AF65A8" w:rsidRDefault="00AF65A8" w:rsidP="00AF65A8">
      <w:pPr>
        <w:jc w:val="both"/>
      </w:pPr>
      <w:r>
        <w:t>La radio è stata ritrovata in un immobile</w:t>
      </w:r>
      <w:r w:rsidR="00E5052B">
        <w:t xml:space="preserve"> </w:t>
      </w:r>
      <w:r w:rsidR="00140E6A">
        <w:t xml:space="preserve">sito a </w:t>
      </w:r>
      <w:r w:rsidR="00B85A51">
        <w:t>Verbania</w:t>
      </w:r>
      <w:r w:rsidR="00140E6A">
        <w:t xml:space="preserve"> </w:t>
      </w:r>
      <w:r>
        <w:t>oggetto di compravendita e, da testimonianza della venditrice, fin dal suo acquisto è sempre stata in quella casa della quale ha seguito tutte le vicissitudini, anche un principio di incendio.</w:t>
      </w:r>
    </w:p>
    <w:p w14:paraId="28F27E78" w14:textId="24B90D85" w:rsidR="004271A3" w:rsidRDefault="004271A3" w:rsidP="00AF65A8">
      <w:pPr>
        <w:jc w:val="both"/>
      </w:pPr>
      <w:r>
        <w:t>Si tratta di una radio</w:t>
      </w:r>
      <w:r w:rsidR="008B28DA">
        <w:t xml:space="preserve"> </w:t>
      </w:r>
      <w:r>
        <w:t>da tavolo con mobile in legno</w:t>
      </w:r>
      <w:r w:rsidR="008B28DA">
        <w:t>,</w:t>
      </w:r>
      <w:r>
        <w:t xml:space="preserve"> </w:t>
      </w:r>
      <w:r w:rsidR="00223419">
        <w:t xml:space="preserve">classica supereterodina a 5 valvole, marca </w:t>
      </w:r>
      <w:r>
        <w:t xml:space="preserve">CGE modello 115 prodotta dalla </w:t>
      </w:r>
      <w:r w:rsidR="00223419">
        <w:t xml:space="preserve">prestigiosa </w:t>
      </w:r>
      <w:r>
        <w:t>casa italiana intorno al 1941 – 1942, ascolto in Onde Medie ed Onde Corte commutabili tramite selettore laterale, altoparlante elettrodinamico da 21 cm, presa fono per giradischi realizzata tramite presa jack con esclusione automatica della parte radio.</w:t>
      </w:r>
      <w:r w:rsidR="00B708EB">
        <w:t xml:space="preserve"> </w:t>
      </w:r>
    </w:p>
    <w:p w14:paraId="5748186E" w14:textId="136E461C" w:rsidR="00AF65A8" w:rsidRDefault="00AF65A8" w:rsidP="00AF65A8">
      <w:pPr>
        <w:jc w:val="both"/>
      </w:pPr>
      <w:proofErr w:type="gramStart"/>
      <w:r>
        <w:t>E’</w:t>
      </w:r>
      <w:proofErr w:type="gramEnd"/>
      <w:r>
        <w:t xml:space="preserve"> giunta in laboratorio ad aprile 2023 accompagnata dalla richiesta di verificare cosa se ne potesse fare.</w:t>
      </w:r>
    </w:p>
    <w:p w14:paraId="583C1C75" w14:textId="29446FD9" w:rsidR="00AF65A8" w:rsidRDefault="00AF65A8" w:rsidP="00AF65A8">
      <w:pPr>
        <w:jc w:val="both"/>
      </w:pPr>
      <w:r>
        <w:t>Da una prima ispezione, la radio si presentava in pessimo stato sia per il mobile contenitore, peraltro completo di schienale originale, che per la parte elettrica</w:t>
      </w:r>
      <w:r w:rsidR="00E270E9">
        <w:t>, pure essa completa</w:t>
      </w:r>
      <w:r w:rsidR="00424A61">
        <w:t xml:space="preserve"> e </w:t>
      </w:r>
      <w:r>
        <w:t>che recava segni di precedente intervento di riparazione.</w:t>
      </w:r>
    </w:p>
    <w:p w14:paraId="772D20FB" w14:textId="5E16DB7E" w:rsidR="00E270E9" w:rsidRDefault="00E270E9" w:rsidP="00AF65A8">
      <w:pPr>
        <w:jc w:val="both"/>
      </w:pPr>
      <w:r>
        <w:t>Il mobile, fortemente impregnato di fuliggine, a testimonianza di lunga permanenza in ambiente riscaldato da camino a legna, e grassi da vapori domestici, presentava accentuato inaridimento del legno, scrostamento della verniciatura ed assenza della scala parlante dell’apparecchio.</w:t>
      </w:r>
      <w:r w:rsidR="00A40D72">
        <w:t xml:space="preserve"> La tela altoparlante era annerita e strappata.</w:t>
      </w:r>
    </w:p>
    <w:p w14:paraId="0E2D5FE6" w14:textId="04E69D93" w:rsidR="00E270E9" w:rsidRDefault="00E270E9" w:rsidP="00AF65A8">
      <w:pPr>
        <w:jc w:val="both"/>
      </w:pPr>
      <w:r>
        <w:t xml:space="preserve">I telai elettrici, anche essi impregnati di fuliggine e grassi da vapori domestici, </w:t>
      </w:r>
      <w:r w:rsidR="00174E59">
        <w:t>presentavano condensatori elettrolitici con effusione di elettrolita e condensatori a carta con scioglimento della catramina di sigillatura.</w:t>
      </w:r>
    </w:p>
    <w:p w14:paraId="0BD0E865" w14:textId="77777777" w:rsidR="001677F0" w:rsidRDefault="001677F0" w:rsidP="00AF65A8">
      <w:pPr>
        <w:jc w:val="both"/>
      </w:pPr>
    </w:p>
    <w:p w14:paraId="1C0C6446" w14:textId="633CE0FD" w:rsidR="00C05F8D" w:rsidRDefault="00C05F8D" w:rsidP="00AF65A8">
      <w:pPr>
        <w:jc w:val="both"/>
      </w:pPr>
      <w:r>
        <w:rPr>
          <w:noProof/>
        </w:rPr>
        <w:drawing>
          <wp:inline distT="0" distB="0" distL="0" distR="0" wp14:anchorId="0B4C3DA3" wp14:editId="4759A1D3">
            <wp:extent cx="3014698" cy="2076450"/>
            <wp:effectExtent l="0" t="0" r="0" b="0"/>
            <wp:docPr id="1276643063" name="Immagine 1" descr="Immagine che contiene forno, interno, elettrodomestico, cami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43063" name="Immagine 1" descr="Immagine che contiene forno, interno, elettrodomestico, camine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9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8D">
        <w:t xml:space="preserve"> </w:t>
      </w:r>
      <w:r w:rsidR="00EF637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6E93B4" wp14:editId="0CDE9B15">
            <wp:extent cx="2768410" cy="2076450"/>
            <wp:effectExtent l="0" t="0" r="0" b="0"/>
            <wp:docPr id="744214734" name="Immagine 2" descr="Immagine che contiene macchina, interno, abbandon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14734" name="Immagine 2" descr="Immagine che contiene macchina, interno, abbandon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F6DF" w14:textId="635C86AC" w:rsidR="00C05F8D" w:rsidRDefault="00050616" w:rsidP="00AF65A8">
      <w:pPr>
        <w:jc w:val="both"/>
      </w:pPr>
      <w:r>
        <w:rPr>
          <w:noProof/>
        </w:rPr>
        <w:drawing>
          <wp:inline distT="0" distB="0" distL="0" distR="0" wp14:anchorId="096C2D7A" wp14:editId="57CAF09F">
            <wp:extent cx="3000375" cy="2250437"/>
            <wp:effectExtent l="0" t="0" r="0" b="0"/>
            <wp:docPr id="1992568124" name="Immagine 8" descr="Immagine che contiene forno, interno, elettrodomestico, cami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68124" name="Immagine 8" descr="Immagine che contiene forno, interno, elettrodomestico, camine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54" cy="22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B676235" wp14:editId="2D611FA0">
            <wp:extent cx="2085975" cy="2237604"/>
            <wp:effectExtent l="0" t="0" r="0" b="0"/>
            <wp:docPr id="1795045357" name="Immagine 7" descr="Immagine che contiene legno, interno, pavimen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45357" name="Immagine 7" descr="Immagine che contiene legno, interno, pavimento, arre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60" cy="22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92B4" w14:textId="36F6A553" w:rsidR="00AF65A8" w:rsidRDefault="00CC5916" w:rsidP="00CC5916">
      <w:pPr>
        <w:pStyle w:val="Paragrafoelenco"/>
        <w:numPr>
          <w:ilvl w:val="0"/>
          <w:numId w:val="1"/>
        </w:numPr>
        <w:jc w:val="both"/>
        <w:rPr>
          <w:b/>
          <w:bCs/>
          <w:i/>
          <w:iCs/>
        </w:rPr>
      </w:pPr>
      <w:bookmarkStart w:id="0" w:name="_Hlk138847494"/>
      <w:r w:rsidRPr="00CC5916">
        <w:rPr>
          <w:b/>
          <w:bCs/>
          <w:i/>
          <w:iCs/>
        </w:rPr>
        <w:lastRenderedPageBreak/>
        <w:t>Restauro mobile</w:t>
      </w:r>
    </w:p>
    <w:bookmarkEnd w:id="0"/>
    <w:p w14:paraId="36F1D51F" w14:textId="5DE3747F" w:rsidR="00AF65A8" w:rsidRDefault="00CC5916" w:rsidP="00AF65A8">
      <w:pPr>
        <w:jc w:val="both"/>
      </w:pPr>
      <w:r>
        <w:t xml:space="preserve">Si è provveduto alla totale sverniciatura delle parti in legno, alla carteggiatura </w:t>
      </w:r>
      <w:r w:rsidR="00140E6A">
        <w:t xml:space="preserve">a </w:t>
      </w:r>
      <w:r>
        <w:t>grana fine, alla mordenzatura per ripristinare le colorazioni originali ed alla finitura a tampone con gommalacca.</w:t>
      </w:r>
      <w:r w:rsidR="00A40D72">
        <w:t xml:space="preserve"> Le parti interne del mobile sono state trattate con turapori al nitro.</w:t>
      </w:r>
    </w:p>
    <w:p w14:paraId="3B67168A" w14:textId="0A3B10CF" w:rsidR="00CC5916" w:rsidRDefault="00CC5916" w:rsidP="00AF65A8">
      <w:pPr>
        <w:jc w:val="both"/>
      </w:pPr>
      <w:r>
        <w:t>La scala parlante è stata riprodotta da file HD</w:t>
      </w:r>
      <w:r w:rsidR="004942BD">
        <w:t>,</w:t>
      </w:r>
      <w:r>
        <w:t xml:space="preserve"> </w:t>
      </w:r>
      <w:r w:rsidR="009360C6">
        <w:t xml:space="preserve">gentilmente </w:t>
      </w:r>
      <w:r>
        <w:t>fornito da Leonardo Mureddu e Stefania Atzeri d</w:t>
      </w:r>
      <w:r w:rsidR="009D3321">
        <w:t>el sito web</w:t>
      </w:r>
      <w:r>
        <w:t xml:space="preserve"> “Le radio di Sophie”</w:t>
      </w:r>
      <w:r w:rsidR="004942BD">
        <w:t>,</w:t>
      </w:r>
      <w:r>
        <w:t xml:space="preserve"> </w:t>
      </w:r>
      <w:r w:rsidR="00A40D72">
        <w:t>con stampa</w:t>
      </w:r>
      <w:r>
        <w:t xml:space="preserve"> su vetro</w:t>
      </w:r>
      <w:r w:rsidR="004942BD">
        <w:t xml:space="preserve"> realizzata</w:t>
      </w:r>
      <w:r>
        <w:t xml:space="preserve"> dal laboratorio Kodak di Casavatore (Napoli) in Via Marconi (tanto per </w:t>
      </w:r>
      <w:proofErr w:type="gramStart"/>
      <w:r>
        <w:t>cambiare….</w:t>
      </w:r>
      <w:proofErr w:type="gramEnd"/>
      <w:r>
        <w:t>)</w:t>
      </w:r>
      <w:r w:rsidR="009360C6">
        <w:t xml:space="preserve"> ai quali tutti va il mio ringraziamento.</w:t>
      </w:r>
    </w:p>
    <w:p w14:paraId="6618A36F" w14:textId="04FD24F8" w:rsidR="00A40D72" w:rsidRDefault="00A40D72" w:rsidP="00AF65A8">
      <w:pPr>
        <w:jc w:val="both"/>
      </w:pPr>
      <w:r>
        <w:t xml:space="preserve">La tela altoparlante </w:t>
      </w:r>
      <w:r w:rsidR="009D3321">
        <w:t>è stata sostituita con altra disponibile in magazzino.</w:t>
      </w:r>
    </w:p>
    <w:p w14:paraId="27029009" w14:textId="2F26F975" w:rsidR="001677F0" w:rsidRDefault="001677F0" w:rsidP="00AF65A8">
      <w:pPr>
        <w:jc w:val="both"/>
      </w:pPr>
      <w:r>
        <w:rPr>
          <w:noProof/>
        </w:rPr>
        <w:drawing>
          <wp:inline distT="0" distB="0" distL="0" distR="0" wp14:anchorId="7A6EBC84" wp14:editId="3FA43671">
            <wp:extent cx="2924175" cy="2788023"/>
            <wp:effectExtent l="0" t="0" r="0" b="0"/>
            <wp:docPr id="1356911099" name="Immagine 3" descr="Immagine che contiene aria aperta, finestra, legno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11099" name="Immagine 3" descr="Immagine che contiene aria aperta, finestra, legno, terre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87" cy="28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F2" w:rsidRPr="00B539F2">
        <w:t xml:space="preserve"> </w:t>
      </w:r>
      <w:r w:rsidR="006A76B3">
        <w:rPr>
          <w:noProof/>
        </w:rPr>
        <w:t xml:space="preserve"> </w:t>
      </w:r>
      <w:r w:rsidR="00B539F2">
        <w:rPr>
          <w:noProof/>
        </w:rPr>
        <w:drawing>
          <wp:inline distT="0" distB="0" distL="0" distR="0" wp14:anchorId="3BEEEDAB" wp14:editId="4422673E">
            <wp:extent cx="2924175" cy="2784372"/>
            <wp:effectExtent l="0" t="0" r="0" b="0"/>
            <wp:docPr id="898692496" name="Immagine 4" descr="Immagine che contiene pavimento, arredo, interno, f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92496" name="Immagine 4" descr="Immagine che contiene pavimento, arredo, interno, fo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64" cy="28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15EF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698FA77A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21B0BF76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2CBBBA68" w14:textId="76DFA10B" w:rsidR="009360C6" w:rsidRDefault="009360C6" w:rsidP="009360C6">
      <w:pPr>
        <w:pStyle w:val="Paragrafoelenco"/>
        <w:numPr>
          <w:ilvl w:val="0"/>
          <w:numId w:val="1"/>
        </w:numPr>
        <w:jc w:val="both"/>
        <w:rPr>
          <w:b/>
          <w:bCs/>
          <w:i/>
          <w:iCs/>
        </w:rPr>
      </w:pPr>
      <w:r w:rsidRPr="00CC5916">
        <w:rPr>
          <w:b/>
          <w:bCs/>
          <w:i/>
          <w:iCs/>
        </w:rPr>
        <w:t xml:space="preserve">Restauro </w:t>
      </w:r>
      <w:r>
        <w:rPr>
          <w:b/>
          <w:bCs/>
          <w:i/>
          <w:iCs/>
        </w:rPr>
        <w:t>parte elettrica</w:t>
      </w:r>
    </w:p>
    <w:p w14:paraId="7DAC9F8B" w14:textId="17D10B22" w:rsidR="009360C6" w:rsidRDefault="009360C6" w:rsidP="009360C6">
      <w:pPr>
        <w:jc w:val="both"/>
      </w:pPr>
      <w:r>
        <w:t>Si è provveduto innanzitutto ad una approfondita ripulitura del telaio</w:t>
      </w:r>
      <w:r w:rsidR="000D3C20">
        <w:t xml:space="preserve">, </w:t>
      </w:r>
      <w:proofErr w:type="spellStart"/>
      <w:r w:rsidR="000D3C20">
        <w:t>dopodichè</w:t>
      </w:r>
      <w:proofErr w:type="spellEnd"/>
      <w:r w:rsidR="000D3C20">
        <w:t xml:space="preserve"> s</w:t>
      </w:r>
      <w:r>
        <w:t>ono stati sostituiti tutti i condensatori elettrolitici e, in particolare, quelli di filtro rete sono stati rialloggiati negli scatolini di cartone di quelli Geloso a secco</w:t>
      </w:r>
      <w:r w:rsidR="000D3C20">
        <w:t xml:space="preserve"> originali</w:t>
      </w:r>
      <w:r>
        <w:t>, per mantenere l’estetica dell’apparecchio.</w:t>
      </w:r>
    </w:p>
    <w:p w14:paraId="3C396C7D" w14:textId="7959A756" w:rsidR="009360C6" w:rsidRDefault="009360C6" w:rsidP="009360C6">
      <w:pPr>
        <w:jc w:val="both"/>
      </w:pPr>
      <w:r>
        <w:t>I condensatori a carta sono stati tutti sostituiti con altri, sicuramente efficienti, riconducibili il più possibile all’epoca di realizzazione della radio</w:t>
      </w:r>
      <w:r w:rsidR="003438D6">
        <w:t>, mentre alcune resistenze dal valore fuori tolleranza sono state sostituite da altre di più recente produzione.</w:t>
      </w:r>
    </w:p>
    <w:p w14:paraId="1E8E6498" w14:textId="61DB2216" w:rsidR="00A928C6" w:rsidRDefault="00A928C6" w:rsidP="009360C6">
      <w:pPr>
        <w:jc w:val="both"/>
      </w:pPr>
      <w:r>
        <w:t>Il cavo di alimentazione, bipolare irrigidito e danneggiato, è stato sostituito con cavetto tripolare stilizzato munito di presa tripolare con terra collegata al telaio della radio: tale soluzione è stata dettata dalla scelta di sfruttare</w:t>
      </w:r>
      <w:r w:rsidR="008B28DA">
        <w:t>, come “contrappeso” al circuito di aereo,</w:t>
      </w:r>
      <w:r>
        <w:t xml:space="preserve"> la messa a terra oramai presente, per legge, negli impianti </w:t>
      </w:r>
      <w:proofErr w:type="spellStart"/>
      <w:r>
        <w:t>bt</w:t>
      </w:r>
      <w:proofErr w:type="spellEnd"/>
      <w:r>
        <w:t xml:space="preserve"> di tutti i nostri appartamenti. </w:t>
      </w:r>
      <w:proofErr w:type="gramStart"/>
      <w:r>
        <w:t>E’</w:t>
      </w:r>
      <w:proofErr w:type="gramEnd"/>
      <w:r>
        <w:t xml:space="preserve"> stato comunque lasciato, sostituendolo, anche il filo esterno posteriore di collegamento a terra originale.</w:t>
      </w:r>
    </w:p>
    <w:p w14:paraId="755C42A5" w14:textId="38DCE34C" w:rsidR="009360C6" w:rsidRDefault="009360C6" w:rsidP="009360C6">
      <w:pPr>
        <w:jc w:val="both"/>
      </w:pPr>
      <w:r>
        <w:t xml:space="preserve">La prova di </w:t>
      </w:r>
      <w:r w:rsidR="000A122A">
        <w:t>funzionamento</w:t>
      </w:r>
      <w:r w:rsidR="00862347">
        <w:t>, effettuata dopo la sostituzione dei componenti,</w:t>
      </w:r>
      <w:r>
        <w:t xml:space="preserve"> ha evidenziato, dopo alcuni minuti di riscaldamento, la perdita del segnale BF in uscita per corto circuito interno al</w:t>
      </w:r>
      <w:r w:rsidR="00862347">
        <w:t xml:space="preserve">la valvola rivelatrice e </w:t>
      </w:r>
      <w:proofErr w:type="spellStart"/>
      <w:r>
        <w:t>preamplificat</w:t>
      </w:r>
      <w:r w:rsidR="00862347">
        <w:t>rice</w:t>
      </w:r>
      <w:proofErr w:type="spellEnd"/>
      <w:r w:rsidR="00862347">
        <w:t xml:space="preserve"> di bassa frequenza</w:t>
      </w:r>
      <w:r>
        <w:t xml:space="preserve"> 6Q7 (sostituita) e funzionamento discontinuo del potenziometro del volume, sostituito per eccessiva usura del </w:t>
      </w:r>
      <w:r w:rsidR="00A928C6">
        <w:t>film</w:t>
      </w:r>
      <w:r>
        <w:t xml:space="preserve"> resistiv</w:t>
      </w:r>
      <w:r w:rsidR="00A928C6">
        <w:t>o</w:t>
      </w:r>
      <w:r>
        <w:t>.</w:t>
      </w:r>
    </w:p>
    <w:p w14:paraId="1E1DAB43" w14:textId="583DCBA6" w:rsidR="00F115E8" w:rsidRDefault="00F115E8" w:rsidP="009360C6">
      <w:pPr>
        <w:jc w:val="both"/>
      </w:pPr>
      <w:r>
        <w:lastRenderedPageBreak/>
        <w:t>La verifica dell’apparecchio con l’oscillatore modulato ha evidenziato un so</w:t>
      </w:r>
      <w:r w:rsidR="00862347">
        <w:t xml:space="preserve">ddisfacente </w:t>
      </w:r>
      <w:r>
        <w:t>conservato allineamento.</w:t>
      </w:r>
    </w:p>
    <w:p w14:paraId="32002DF8" w14:textId="6054C56E" w:rsidR="00B539F2" w:rsidRPr="00B539F2" w:rsidRDefault="00B539F2" w:rsidP="00B539F2">
      <w:pPr>
        <w:jc w:val="both"/>
      </w:pPr>
      <w:r>
        <w:rPr>
          <w:noProof/>
        </w:rPr>
        <w:drawing>
          <wp:inline distT="0" distB="0" distL="0" distR="0" wp14:anchorId="730D7CF4" wp14:editId="7B8F0A6A">
            <wp:extent cx="2914650" cy="2914650"/>
            <wp:effectExtent l="0" t="0" r="0" b="0"/>
            <wp:docPr id="30686515" name="Immagine 7" descr="Immagine che contiene macchina, ingegneria, Ricambio auto, Macchina utens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6515" name="Immagine 7" descr="Immagine che contiene macchina, ingegneria, Ricambio auto, Macchina utensi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B3">
        <w:rPr>
          <w:noProof/>
        </w:rPr>
        <w:t xml:space="preserve">  </w:t>
      </w:r>
      <w:r w:rsidR="00E2006F">
        <w:rPr>
          <w:noProof/>
        </w:rPr>
        <w:drawing>
          <wp:inline distT="0" distB="0" distL="0" distR="0" wp14:anchorId="1CC4C174" wp14:editId="42C9F1AB">
            <wp:extent cx="2886075" cy="2886075"/>
            <wp:effectExtent l="0" t="0" r="9525" b="9525"/>
            <wp:docPr id="1404121383" name="Immagine 5" descr="Immagine che contiene Impianto elettrico, macchina, Ingegneria elettronica, ingegne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21383" name="Immagine 5" descr="Immagine che contiene Impianto elettrico, macchina, Ingegneria elettronica, ingegner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952A" w14:textId="5FE0517F" w:rsidR="00B539F2" w:rsidRDefault="00B539F2" w:rsidP="00B539F2">
      <w:pPr>
        <w:pStyle w:val="Paragrafoelenco"/>
        <w:jc w:val="both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68986CE9" wp14:editId="0BC333CB">
            <wp:extent cx="5114925" cy="4461724"/>
            <wp:effectExtent l="0" t="0" r="0" b="0"/>
            <wp:docPr id="1298704899" name="Immagine 6" descr="Immagine che contiene macchina, Ricambio auto, Macchina utensile, ingegne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04899" name="Immagine 6" descr="Immagine che contiene macchina, Ricambio auto, Macchina utensile, ingegner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10" cy="45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17A5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79235D3D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54869627" w14:textId="5C7213E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5D039F02" w14:textId="48553585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38F603C5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5850D898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6F316D9F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08AE4536" w14:textId="77777777" w:rsidR="00B539F2" w:rsidRDefault="00B539F2" w:rsidP="00B539F2">
      <w:pPr>
        <w:pStyle w:val="Paragrafoelenco"/>
        <w:jc w:val="both"/>
        <w:rPr>
          <w:b/>
          <w:bCs/>
          <w:i/>
          <w:iCs/>
        </w:rPr>
      </w:pPr>
    </w:p>
    <w:p w14:paraId="6A74B361" w14:textId="2880643E" w:rsidR="00455621" w:rsidRDefault="00455621" w:rsidP="00B539F2">
      <w:pPr>
        <w:pStyle w:val="Paragrafoelenco"/>
        <w:numPr>
          <w:ilvl w:val="0"/>
          <w:numId w:val="1"/>
        </w:numPr>
        <w:jc w:val="both"/>
      </w:pPr>
      <w:r w:rsidRPr="00B539F2">
        <w:rPr>
          <w:b/>
          <w:bCs/>
          <w:i/>
          <w:iCs/>
        </w:rPr>
        <w:t>Applicazione modulo FM</w:t>
      </w:r>
    </w:p>
    <w:p w14:paraId="1B81B397" w14:textId="2148EFEF" w:rsidR="00A928C6" w:rsidRDefault="00B47453" w:rsidP="009360C6">
      <w:pPr>
        <w:jc w:val="both"/>
      </w:pPr>
      <w:r>
        <w:t xml:space="preserve">All’apparecchio è stato aggiunto un modulo FM analogico ricavato da una </w:t>
      </w:r>
      <w:r w:rsidR="00270D5C">
        <w:t>pocket radio</w:t>
      </w:r>
      <w:r>
        <w:t xml:space="preserve"> K-257</w:t>
      </w:r>
      <w:r w:rsidR="00270D5C">
        <w:t xml:space="preserve">, apparecchio cinese </w:t>
      </w:r>
      <w:r w:rsidR="00455621">
        <w:t xml:space="preserve">dal costo contenutissimo </w:t>
      </w:r>
      <w:r w:rsidR="00270D5C">
        <w:t>realizzato con il chip KT0936M-B9 e pochi altri componenti.</w:t>
      </w:r>
    </w:p>
    <w:p w14:paraId="75675BA3" w14:textId="0B7C8C87" w:rsidR="009D3321" w:rsidRDefault="00270D5C" w:rsidP="009360C6">
      <w:pPr>
        <w:jc w:val="both"/>
      </w:pPr>
      <w:r>
        <w:t>L’escursione di 180° del potenziometro di sintonia del K-257 pari a quella del variabile della CGE 115 unitamente al diametro della manopola dello stesso potenziometro, 18 mm, pari a quello della corona dell’albero del variabile</w:t>
      </w:r>
      <w:r w:rsidR="009D3321">
        <w:t xml:space="preserve"> e</w:t>
      </w:r>
      <w:r w:rsidR="00D75578">
        <w:t>d al</w:t>
      </w:r>
      <w:r w:rsidR="009D3321">
        <w:t>la possibilità di fissare il telaietto K-257 sul telaio CGE in posizione ottimale,</w:t>
      </w:r>
      <w:r>
        <w:t xml:space="preserve"> hanno fatto sì che </w:t>
      </w:r>
      <w:r w:rsidR="009D3321">
        <w:t xml:space="preserve">si optasse per </w:t>
      </w:r>
      <w:r w:rsidR="00455621">
        <w:t>l</w:t>
      </w:r>
      <w:r w:rsidR="009D3321">
        <w:t>a trasmissione del movimento di sintonia a funicella.</w:t>
      </w:r>
    </w:p>
    <w:p w14:paraId="7FEC7F56" w14:textId="225FA74C" w:rsidR="00270D5C" w:rsidRDefault="009D3321" w:rsidP="009360C6">
      <w:pPr>
        <w:jc w:val="both"/>
      </w:pPr>
      <w:r>
        <w:t xml:space="preserve">L’alimentazione </w:t>
      </w:r>
      <w:r w:rsidR="00B46147">
        <w:t xml:space="preserve">a 3 volt continui </w:t>
      </w:r>
      <w:r>
        <w:t xml:space="preserve">del </w:t>
      </w:r>
      <w:r w:rsidR="00B46147">
        <w:t>modulo</w:t>
      </w:r>
      <w:r>
        <w:t xml:space="preserve"> K-257</w:t>
      </w:r>
      <w:r w:rsidR="00B46147">
        <w:t xml:space="preserve">, ripulito di quanto non necessario come antenna ferrite AM, potenziometro sostituito da resistenza 47 </w:t>
      </w:r>
      <w:proofErr w:type="spellStart"/>
      <w:r w:rsidR="00B46147">
        <w:t>Kohm</w:t>
      </w:r>
      <w:proofErr w:type="spellEnd"/>
      <w:r w:rsidR="00B46147">
        <w:t xml:space="preserve">, prese varie e commutatore </w:t>
      </w:r>
      <w:r w:rsidR="000950C3">
        <w:t>A</w:t>
      </w:r>
      <w:r w:rsidR="00B46147">
        <w:t>M – FM sostituito da ponticello FM,</w:t>
      </w:r>
      <w:r>
        <w:t xml:space="preserve"> è stata derivata dal 6,3 volt alternati delle lampade di scala, opportunamente raddrizzata e livellata tramite un raddrizzatore a semplice semionda realizzato con un diodo  1N4007 ed un elettrolitico 2200 </w:t>
      </w:r>
      <w:proofErr w:type="spellStart"/>
      <w:r>
        <w:t>microF</w:t>
      </w:r>
      <w:proofErr w:type="spellEnd"/>
      <w:r>
        <w:t xml:space="preserve"> 10 volt</w:t>
      </w:r>
      <w:r w:rsidR="00B46147">
        <w:t xml:space="preserve"> e stabilizzata a 3 volt tramite un L78L33 che permette un assorbimento max di 0,1 A, perfettamente in linea con l’assorbimento del modulo K-257 che è di circa 0,03 A.</w:t>
      </w:r>
      <w:r w:rsidR="00CB4571">
        <w:t xml:space="preserve"> Il tutto realizzato sul telaietto del K-257 </w:t>
      </w:r>
      <w:r w:rsidR="00D75578">
        <w:t>utilizzando le “isole” lasciate libere dalla presa di alimentazione esterna ed</w:t>
      </w:r>
      <w:r w:rsidR="00CB4571">
        <w:t xml:space="preserve"> alcuni fori </w:t>
      </w:r>
      <w:r w:rsidR="00D75578">
        <w:t>presenti nella parte priva di piste in rame</w:t>
      </w:r>
      <w:r w:rsidR="00CB4571">
        <w:t>.</w:t>
      </w:r>
    </w:p>
    <w:p w14:paraId="1883D795" w14:textId="40A67E67" w:rsidR="00B46147" w:rsidRDefault="00B46147" w:rsidP="009360C6">
      <w:pPr>
        <w:jc w:val="both"/>
      </w:pPr>
      <w:r>
        <w:t xml:space="preserve">A monte del L78L33, è stata derivata l’alimentazione </w:t>
      </w:r>
      <w:r w:rsidR="008E712F">
        <w:t xml:space="preserve">6 volt </w:t>
      </w:r>
      <w:r w:rsidR="00D75578">
        <w:t xml:space="preserve">continui </w:t>
      </w:r>
      <w:r>
        <w:t xml:space="preserve">di un led verde, polarizzato con una resistenza da 270 ohm, fissato </w:t>
      </w:r>
      <w:r w:rsidR="00CB4571">
        <w:t>sullo schermo bianco</w:t>
      </w:r>
      <w:r>
        <w:t xml:space="preserve"> alle spalle del logo CGE della scala parlante</w:t>
      </w:r>
      <w:r w:rsidR="00CB4571">
        <w:t xml:space="preserve">: all’atto della commutazione della radio da AM ad FM, tramite un commutatore a 2 vie </w:t>
      </w:r>
      <w:r w:rsidR="00825AAC">
        <w:t xml:space="preserve">3 posizioni </w:t>
      </w:r>
      <w:r w:rsidR="00CB4571">
        <w:t xml:space="preserve">fissato ad uno dei fori preesistenti sullo schienale della radio, il segnale BF del modulo </w:t>
      </w:r>
      <w:r w:rsidR="00455621">
        <w:t xml:space="preserve">FM </w:t>
      </w:r>
      <w:r w:rsidR="00CB4571">
        <w:t>K-257 viene applicato alla griglia controllo della valvola 6Q7 tramite il potenziometro della radio e viene alimentato il modulino di alimentazione</w:t>
      </w:r>
      <w:r w:rsidR="00455621">
        <w:t>, protetto da un fusibile da 0,5 A,</w:t>
      </w:r>
      <w:r w:rsidR="00CB4571">
        <w:t xml:space="preserve"> che, da un lato, fornisce i 3 Volt stabilizzati al K-257 e, dall’altro, alimenta il led che </w:t>
      </w:r>
      <w:r w:rsidR="00455621">
        <w:t>d</w:t>
      </w:r>
      <w:r w:rsidR="008E712F">
        <w:t>à</w:t>
      </w:r>
      <w:r w:rsidR="00455621">
        <w:t xml:space="preserve"> alla retroilluminazione del logo CGE una dominante verdina.</w:t>
      </w:r>
    </w:p>
    <w:p w14:paraId="28FD06D7" w14:textId="7C9C8BA4" w:rsidR="00455621" w:rsidRDefault="00455621" w:rsidP="009360C6">
      <w:pPr>
        <w:jc w:val="both"/>
      </w:pPr>
      <w:r>
        <w:t xml:space="preserve">Viceversa, commutando da FM ad AM, alla griglia controllo della 6Q7, tramite il potenziometro, </w:t>
      </w:r>
      <w:r w:rsidR="00994874">
        <w:t>torna ad essere</w:t>
      </w:r>
      <w:r>
        <w:t xml:space="preserve"> applicato il segnale rivelato dalla 6Q7 stessa e si spengono il modulo FM K-257 ed il led verde di retroilluminazione.</w:t>
      </w:r>
    </w:p>
    <w:p w14:paraId="4ACB5DC2" w14:textId="108A20FA" w:rsidR="000950C3" w:rsidRDefault="000950C3" w:rsidP="009360C6">
      <w:pPr>
        <w:jc w:val="both"/>
      </w:pPr>
      <w:r>
        <w:t>Nella posizione centrale, il commutatore permette la sola funzione FONO dell’apparecchio radio.</w:t>
      </w:r>
      <w:r w:rsidR="00CA426A" w:rsidRPr="00CA426A">
        <w:rPr>
          <w:noProof/>
        </w:rPr>
        <w:t xml:space="preserve"> </w:t>
      </w:r>
    </w:p>
    <w:p w14:paraId="39E53FEC" w14:textId="4844E1B5" w:rsidR="00E2006F" w:rsidRDefault="003F270A" w:rsidP="009360C6">
      <w:pPr>
        <w:jc w:val="both"/>
      </w:pPr>
      <w:r>
        <w:rPr>
          <w:noProof/>
        </w:rPr>
        <w:drawing>
          <wp:inline distT="0" distB="0" distL="0" distR="0" wp14:anchorId="0DC17420" wp14:editId="58B047AA">
            <wp:extent cx="2971800" cy="2971800"/>
            <wp:effectExtent l="0" t="0" r="0" b="0"/>
            <wp:docPr id="1041441241" name="Immagine 9" descr="Immagine che contiene elettronica, Dispositivo elettronico, dispositiv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1241" name="Immagine 9" descr="Immagine che contiene elettronica, Dispositivo elettronico, dispositivo,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B3">
        <w:rPr>
          <w:noProof/>
        </w:rPr>
        <w:t xml:space="preserve">  </w:t>
      </w:r>
      <w:r w:rsidR="00CA426A">
        <w:rPr>
          <w:noProof/>
        </w:rPr>
        <w:drawing>
          <wp:inline distT="0" distB="0" distL="0" distR="0" wp14:anchorId="40148674" wp14:editId="471CE824">
            <wp:extent cx="2981325" cy="2981325"/>
            <wp:effectExtent l="0" t="0" r="9525" b="9525"/>
            <wp:docPr id="597709970" name="Immagine 10" descr="Immagine che contiene elettronica, Ingegneria elettronica, Componente elettrico, Componente di circu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9970" name="Immagine 10" descr="Immagine che contiene elettronica, Ingegneria elettronica, Componente elettrico, Componente di circui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68" cy="29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376A" w14:textId="48C1A6DC" w:rsidR="00E2006F" w:rsidRDefault="00CA426A" w:rsidP="009360C6">
      <w:pPr>
        <w:jc w:val="both"/>
      </w:pPr>
      <w:r>
        <w:rPr>
          <w:noProof/>
        </w:rPr>
        <w:lastRenderedPageBreak/>
        <w:drawing>
          <wp:inline distT="0" distB="0" distL="0" distR="0" wp14:anchorId="541DEB6F" wp14:editId="48F6D817">
            <wp:extent cx="1933575" cy="1933575"/>
            <wp:effectExtent l="0" t="0" r="9525" b="9525"/>
            <wp:docPr id="2033779813" name="Immagine 11" descr="Immagine che contiene elettronica, Ingegneria elettronica, Componente di circuito, Componente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79813" name="Immagine 11" descr="Immagine che contiene elettronica, Ingegneria elettronica, Componente di circuito, Componente elettr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20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464A7F2" wp14:editId="2A7912B0">
            <wp:extent cx="1914525" cy="1914525"/>
            <wp:effectExtent l="0" t="0" r="9525" b="9525"/>
            <wp:docPr id="1693880354" name="Immagine 12" descr="Immagine che contiene inter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80354" name="Immagine 12" descr="Immagine che contiene interno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D9">
        <w:rPr>
          <w:noProof/>
        </w:rPr>
        <w:t xml:space="preserve"> </w:t>
      </w:r>
      <w:r w:rsidR="002109D9">
        <w:rPr>
          <w:noProof/>
        </w:rPr>
        <w:drawing>
          <wp:inline distT="0" distB="0" distL="0" distR="0" wp14:anchorId="4983B04D" wp14:editId="7608C02E">
            <wp:extent cx="1895475" cy="1895475"/>
            <wp:effectExtent l="0" t="0" r="9525" b="9525"/>
            <wp:docPr id="1329149374" name="Immagine 15" descr="Immagine che contiene macchina, Impianto elettrico, ingegneria, Ingegneria elettron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49374" name="Immagine 15" descr="Immagine che contiene macchina, Impianto elettrico, ingegneria, Ingegneria elettron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DBA5" w14:textId="14656ED7" w:rsidR="0061520D" w:rsidRDefault="002109D9" w:rsidP="009360C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BBD121E" wp14:editId="6784D2C9">
            <wp:simplePos x="0" y="0"/>
            <wp:positionH relativeFrom="page">
              <wp:posOffset>1769745</wp:posOffset>
            </wp:positionH>
            <wp:positionV relativeFrom="page">
              <wp:posOffset>3823335</wp:posOffset>
            </wp:positionV>
            <wp:extent cx="3657600" cy="6238875"/>
            <wp:effectExtent l="4762" t="0" r="4763" b="4762"/>
            <wp:wrapTopAndBottom/>
            <wp:docPr id="38" name="Picture 38" descr="Immagine che contiene testo, diagramma, mappa, Pian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magine che contiene testo, diagramma, mappa, Piano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20D">
        <w:rPr>
          <w:noProof/>
        </w:rPr>
        <w:t xml:space="preserve">  </w:t>
      </w:r>
      <w:r w:rsidR="0061520D">
        <w:rPr>
          <w:noProof/>
        </w:rPr>
        <w:drawing>
          <wp:inline distT="0" distB="0" distL="0" distR="0" wp14:anchorId="01C02FE4" wp14:editId="7CBB92EF">
            <wp:extent cx="1914525" cy="1914525"/>
            <wp:effectExtent l="0" t="0" r="9525" b="9525"/>
            <wp:docPr id="91788889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20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99D3388" wp14:editId="03EF7020">
            <wp:extent cx="1895475" cy="1895475"/>
            <wp:effectExtent l="0" t="0" r="9525" b="9525"/>
            <wp:docPr id="1467136355" name="Immagine 16" descr="Immagine che contiene macchina, ingegneria, Impianto elettrico, Ricambio a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36355" name="Immagine 16" descr="Immagine che contiene macchina, ingegneria, Impianto elettrico, Ricambio au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6786E" wp14:editId="5EB21EE1">
            <wp:extent cx="1905000" cy="1905000"/>
            <wp:effectExtent l="0" t="0" r="0" b="0"/>
            <wp:docPr id="352109182" name="Immagine 13" descr="Immagine che contiene Impianto elettrico, cavo, Ingegneria elettronica, macchi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09182" name="Immagine 13" descr="Immagine che contiene Impianto elettrico, cavo, Ingegneria elettronica, macchi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9F1E" w14:textId="721E6DC1" w:rsidR="00E2006F" w:rsidRDefault="000312C2" w:rsidP="009360C6">
      <w:pPr>
        <w:jc w:val="both"/>
      </w:pPr>
      <w:r>
        <w:rPr>
          <w:noProof/>
        </w:rPr>
        <w:t xml:space="preserve">  </w:t>
      </w:r>
    </w:p>
    <w:p w14:paraId="66B94018" w14:textId="43D0E63A" w:rsidR="00E2006F" w:rsidRDefault="00E2006F" w:rsidP="009360C6">
      <w:pPr>
        <w:jc w:val="both"/>
      </w:pPr>
    </w:p>
    <w:p w14:paraId="0F756A33" w14:textId="21D0C96C" w:rsidR="00E2006F" w:rsidRDefault="00E2006F" w:rsidP="009360C6">
      <w:pPr>
        <w:jc w:val="both"/>
      </w:pPr>
    </w:p>
    <w:p w14:paraId="5E4C7189" w14:textId="7038B019" w:rsidR="00E2006F" w:rsidRDefault="00E2006F" w:rsidP="009360C6">
      <w:pPr>
        <w:jc w:val="both"/>
      </w:pPr>
    </w:p>
    <w:p w14:paraId="345E19DC" w14:textId="77777777" w:rsidR="00E2006F" w:rsidRDefault="00E2006F" w:rsidP="009360C6">
      <w:pPr>
        <w:jc w:val="both"/>
      </w:pPr>
    </w:p>
    <w:p w14:paraId="479D2653" w14:textId="0C06B5F6" w:rsidR="00825AAC" w:rsidRDefault="00825AAC" w:rsidP="00825AAC">
      <w:pPr>
        <w:pStyle w:val="Paragrafoelenco"/>
        <w:numPr>
          <w:ilvl w:val="0"/>
          <w:numId w:val="1"/>
        </w:numPr>
        <w:jc w:val="both"/>
      </w:pPr>
      <w:r>
        <w:rPr>
          <w:b/>
          <w:bCs/>
          <w:i/>
          <w:iCs/>
        </w:rPr>
        <w:t>Considerazioni finali</w:t>
      </w:r>
    </w:p>
    <w:p w14:paraId="01CCE295" w14:textId="665A761D" w:rsidR="00AD56B1" w:rsidRDefault="00825AAC" w:rsidP="00AD56B1">
      <w:pPr>
        <w:jc w:val="both"/>
      </w:pPr>
      <w:r>
        <w:t>Questa CGE modello 115 mi è giunta con la richiesta di verificare cosa se ne potesse fare: la risposta non poteva essere che una, ovvero restituirle la dignità che merita, darle la possibilità di funzionare al meglio ancora per lungo tempo dando anche, con rispetto e senza modificare l’impianto, la possibilità di poter ascoltare, fino a quando sarà possibile, le trasmissioni in Modulazione di Frequenza</w:t>
      </w:r>
      <w:r w:rsidR="000950C3">
        <w:t>,</w:t>
      </w:r>
      <w:r>
        <w:t xml:space="preserve"> </w:t>
      </w:r>
      <w:proofErr w:type="spellStart"/>
      <w:r>
        <w:t>giacchè</w:t>
      </w:r>
      <w:proofErr w:type="spellEnd"/>
      <w:r>
        <w:t xml:space="preserve"> in Onde Medie oramai si trasmette poco. </w:t>
      </w:r>
    </w:p>
    <w:p w14:paraId="2FA5B0A2" w14:textId="77777777" w:rsidR="00AD56B1" w:rsidRDefault="00AD56B1" w:rsidP="00AD56B1">
      <w:pPr>
        <w:jc w:val="both"/>
      </w:pPr>
    </w:p>
    <w:p w14:paraId="033ACCB5" w14:textId="77777777" w:rsidR="00AD56B1" w:rsidRDefault="00AD56B1" w:rsidP="00AD56B1">
      <w:pPr>
        <w:jc w:val="both"/>
      </w:pPr>
    </w:p>
    <w:p w14:paraId="1665E5F2" w14:textId="4DB7D3C9" w:rsidR="00765293" w:rsidRDefault="00AD56B1" w:rsidP="00825AAC">
      <w:pPr>
        <w:jc w:val="both"/>
      </w:pPr>
      <w:r>
        <w:rPr>
          <w:noProof/>
        </w:rPr>
        <w:drawing>
          <wp:inline distT="0" distB="0" distL="0" distR="0" wp14:anchorId="26103A21" wp14:editId="504579F6">
            <wp:extent cx="2981325" cy="2981325"/>
            <wp:effectExtent l="0" t="0" r="9525" b="9525"/>
            <wp:docPr id="1757591534" name="Immagine 3" descr="Immagine che contiene interno, muro, legno, scaff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91534" name="Immagine 3" descr="Immagine che contiene interno, muro, legno, scaff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F308C2" wp14:editId="154C9759">
            <wp:extent cx="2981325" cy="2981325"/>
            <wp:effectExtent l="0" t="0" r="9525" b="9525"/>
            <wp:docPr id="1708027360" name="Immagine 4" descr="Immagine che contiene interno, portafotografie, arredo, scaff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27360" name="Immagine 4" descr="Immagine che contiene interno, portafotografie, arredo, scaff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678C" w14:textId="39AA6A24" w:rsidR="00075F9B" w:rsidRDefault="00075F9B" w:rsidP="00825AAC">
      <w:pPr>
        <w:jc w:val="both"/>
      </w:pPr>
    </w:p>
    <w:p w14:paraId="3230D38F" w14:textId="65E49DC5" w:rsidR="00770160" w:rsidRDefault="00765293" w:rsidP="00825AAC">
      <w:pPr>
        <w:jc w:val="both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77C9820" wp14:editId="6958E8B5">
            <wp:extent cx="2943225" cy="2943225"/>
            <wp:effectExtent l="0" t="0" r="9525" b="9525"/>
            <wp:docPr id="1268446060" name="Immagine 6" descr="Immagine che contiene arredo, interno, portafotografie, Mobi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46060" name="Immagine 6" descr="Immagine che contiene arredo, interno, portafotografie, Mobil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6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E4E329" wp14:editId="1A8D32C7">
            <wp:extent cx="2971800" cy="2971800"/>
            <wp:effectExtent l="0" t="0" r="0" b="0"/>
            <wp:docPr id="2129738417" name="Immagine 5" descr="Immagine che contiene interno, portafotografie, arredo, l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38417" name="Immagine 5" descr="Immagine che contiene interno, portafotografie, arredo, leg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436D" w14:textId="4DAB398C" w:rsidR="00770160" w:rsidRDefault="000904DD" w:rsidP="00825AA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94315A" wp14:editId="792B602E">
            <wp:extent cx="3009900" cy="3009900"/>
            <wp:effectExtent l="0" t="0" r="0" b="0"/>
            <wp:docPr id="1501686629" name="Immagine 2" descr="Immagine che contiene Impianto elettrico, cavo, interno, Ingegneria elettron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86629" name="Immagine 2" descr="Immagine che contiene Impianto elettrico, cavo, interno, Ingegneria elettron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6B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03618D1" wp14:editId="3AC0D526">
            <wp:extent cx="3028950" cy="3028950"/>
            <wp:effectExtent l="0" t="0" r="0" b="0"/>
            <wp:docPr id="2090296332" name="Immagine 1" descr="Immagine che contiene interno, lavandino, Impianto elettric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96332" name="Immagine 1" descr="Immagine che contiene interno, lavandino, Impianto elettrico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D363" w14:textId="3CB349E2" w:rsidR="00AD56B1" w:rsidRDefault="00AD56B1" w:rsidP="00825AAC">
      <w:pPr>
        <w:jc w:val="both"/>
        <w:rPr>
          <w:noProof/>
        </w:rPr>
      </w:pPr>
    </w:p>
    <w:p w14:paraId="755FA0BC" w14:textId="1F78D2C8" w:rsidR="00AD56B1" w:rsidRDefault="00AD56B1" w:rsidP="00AD56B1">
      <w:pPr>
        <w:jc w:val="both"/>
      </w:pPr>
      <w:r>
        <w:t xml:space="preserve">E quando si smetterà di trasmettere anche in FM analogica, verificheremo come fare per adattarla al DAB, sia pure utilizzando semplicemente </w:t>
      </w:r>
      <w:proofErr w:type="gramStart"/>
      <w:r>
        <w:t>la sua presa fono</w:t>
      </w:r>
      <w:proofErr w:type="gramEnd"/>
      <w:r>
        <w:t>.</w:t>
      </w:r>
    </w:p>
    <w:p w14:paraId="70A65244" w14:textId="78AB2832" w:rsidR="00AD56B1" w:rsidRDefault="00AD56B1" w:rsidP="00AD56B1">
      <w:pPr>
        <w:jc w:val="both"/>
      </w:pPr>
    </w:p>
    <w:p w14:paraId="37AEF237" w14:textId="5931FB93" w:rsidR="00AD56B1" w:rsidRDefault="00AD56B1" w:rsidP="00AD56B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D8EF708" wp14:editId="4991B7ED">
            <wp:simplePos x="0" y="0"/>
            <wp:positionH relativeFrom="margin">
              <wp:posOffset>3680460</wp:posOffset>
            </wp:positionH>
            <wp:positionV relativeFrom="margin">
              <wp:posOffset>4358004</wp:posOffset>
            </wp:positionV>
            <wp:extent cx="2343150" cy="847725"/>
            <wp:effectExtent l="0" t="0" r="0" b="9525"/>
            <wp:wrapNone/>
            <wp:docPr id="2027413089" name="Immagine 2027413089" descr="Immagine che contiene testo, calligrafia, letter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magine che contiene testo, calligrafia, lettera, schizzo&#10;&#10;Descrizione generata automaticamente"/>
                    <pic:cNvPicPr/>
                  </pic:nvPicPr>
                  <pic:blipFill rotWithShape="1">
                    <a:blip r:embed="rId30"/>
                    <a:srcRect l="2397" t="9353" r="67857" b="81472"/>
                    <a:stretch/>
                  </pic:blipFill>
                  <pic:spPr bwMode="auto">
                    <a:xfrm>
                      <a:off x="0" y="0"/>
                      <a:ext cx="23431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Casoria, 30 giugno 2023 </w:t>
      </w:r>
    </w:p>
    <w:p w14:paraId="558BF5C0" w14:textId="092692B5" w:rsidR="00AD56B1" w:rsidRDefault="00AD56B1" w:rsidP="00825AAC">
      <w:pPr>
        <w:jc w:val="both"/>
      </w:pPr>
    </w:p>
    <w:sectPr w:rsidR="00AD56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279F9"/>
    <w:multiLevelType w:val="hybridMultilevel"/>
    <w:tmpl w:val="198EC4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9D11983"/>
    <w:multiLevelType w:val="hybridMultilevel"/>
    <w:tmpl w:val="3280B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484220">
    <w:abstractNumId w:val="1"/>
  </w:num>
  <w:num w:numId="2" w16cid:durableId="186873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A8"/>
    <w:rsid w:val="000312C2"/>
    <w:rsid w:val="00050616"/>
    <w:rsid w:val="00075F9B"/>
    <w:rsid w:val="000904DD"/>
    <w:rsid w:val="000950C3"/>
    <w:rsid w:val="000A122A"/>
    <w:rsid w:val="000D3C20"/>
    <w:rsid w:val="00116B4F"/>
    <w:rsid w:val="00140E6A"/>
    <w:rsid w:val="0016248A"/>
    <w:rsid w:val="001677F0"/>
    <w:rsid w:val="00174E59"/>
    <w:rsid w:val="001B4DA9"/>
    <w:rsid w:val="002109D9"/>
    <w:rsid w:val="00223419"/>
    <w:rsid w:val="00270D5C"/>
    <w:rsid w:val="003438D6"/>
    <w:rsid w:val="003F270A"/>
    <w:rsid w:val="00424A61"/>
    <w:rsid w:val="004271A3"/>
    <w:rsid w:val="00455621"/>
    <w:rsid w:val="004942BD"/>
    <w:rsid w:val="0061520D"/>
    <w:rsid w:val="00693D2E"/>
    <w:rsid w:val="006A76B3"/>
    <w:rsid w:val="00765293"/>
    <w:rsid w:val="00770160"/>
    <w:rsid w:val="00825AAC"/>
    <w:rsid w:val="00862347"/>
    <w:rsid w:val="008B28DA"/>
    <w:rsid w:val="008E712F"/>
    <w:rsid w:val="009360C6"/>
    <w:rsid w:val="00994874"/>
    <w:rsid w:val="009D3321"/>
    <w:rsid w:val="00A34D96"/>
    <w:rsid w:val="00A40D72"/>
    <w:rsid w:val="00A928C6"/>
    <w:rsid w:val="00AA1FDA"/>
    <w:rsid w:val="00AD56B1"/>
    <w:rsid w:val="00AF59CE"/>
    <w:rsid w:val="00AF65A8"/>
    <w:rsid w:val="00B46147"/>
    <w:rsid w:val="00B47453"/>
    <w:rsid w:val="00B539F2"/>
    <w:rsid w:val="00B708EB"/>
    <w:rsid w:val="00B85A51"/>
    <w:rsid w:val="00C05F8D"/>
    <w:rsid w:val="00C3330D"/>
    <w:rsid w:val="00CA426A"/>
    <w:rsid w:val="00CB4571"/>
    <w:rsid w:val="00CC5916"/>
    <w:rsid w:val="00D24A5E"/>
    <w:rsid w:val="00D75578"/>
    <w:rsid w:val="00E2006F"/>
    <w:rsid w:val="00E270E9"/>
    <w:rsid w:val="00E5052B"/>
    <w:rsid w:val="00EF6372"/>
    <w:rsid w:val="00F115E8"/>
    <w:rsid w:val="00FD1E4E"/>
    <w:rsid w:val="00FD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AFFF3"/>
  <w15:chartTrackingRefBased/>
  <w15:docId w15:val="{4F8E8621-7BB6-45E4-92B6-E35AAB42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C5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B34E9-35C8-46C3-8B03-052394EA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7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Garofalo</dc:creator>
  <cp:keywords/>
  <dc:description/>
  <cp:lastModifiedBy>Giuliano Garofalo</cp:lastModifiedBy>
  <cp:revision>55</cp:revision>
  <dcterms:created xsi:type="dcterms:W3CDTF">2023-06-28T09:37:00Z</dcterms:created>
  <dcterms:modified xsi:type="dcterms:W3CDTF">2023-06-29T15:48:00Z</dcterms:modified>
</cp:coreProperties>
</file>